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南京市栖霞区人民检察院</w:t>
            </w:r>
            <w:r>
              <w:rPr>
                <w:b w:val="on"/>
                <w:rFonts w:ascii="宋体" w:eastAsia="宋体" w:hAnsi="宋体" w:cs="宋体"/>
                <w:sz w:val="52"/>
                <w:u w:color="auto"/>
              </w:rPr>
              <w:t xml:space="preserve"></w:t>
              <w:br w:type="textWrapping"/>
              <w:t>部门预算公开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部门</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1.对区人民代表大会及其常务委员会负责并报告工作；接受区人民代表大会及其常务委员会的监督；依法向区人民代表大会及其常务委员会提出议案。</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2.负责对刑事犯罪案件依法审查批准逮捕、决定逮捕、提起公诉；负责对未成年人刑事案件的审查批准逮捕、决定逮捕、提起公诉和对涉案未成年人司法保护。</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3.负责对刑事、民事、行政诉讼活动及刑事、民事、行政判决和裁定等生效法律文书执行的法律监督工作。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4.负责开展公益诉讼调查、提起公益诉讼工作。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5.负责对看守所、社区矫正机构等单位执法活动的法律监督工作。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6.受理控告申诉和举报，承办国家赔偿案件和国家司法救助案件。</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7.负责其他应当由区人民检察院承办的事项。</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u/>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本部门内设机构包括：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综合事务、人大代表联络、后勤保障)、政治部（机关党建、干部人事、检察宣传）、第一检察部（刑事案件批捕、起诉、刑事检察监督）、第二检察部（职务犯罪、经济犯罪、刑事检察监督）、第三检察部（刑事执行检察监督）第四检察部（未成年人刑事检察及司法保护）、第五检察部（民事检察监督、行政检察监督、公益诉讼检察、控告申诉）、第六检察部（案件监督管理、检委办、理论研究、警务保障、检务督察、网信工作）。</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本部门无下属单位。</w:t>
      </w:r>
      <w:r>
        <w:rPr>
          <w:rFonts w:ascii="仿宋" w:eastAsia="仿宋" w:hAnsi="仿宋" w:cs="仿宋"/>
          <w:u w:color="auto"/>
        </w:rPr>
        <w:t/>
      </w:r>
      <w:r>
        <w:rPr>
          <w:rFonts w:ascii="仿宋" w:eastAsia="仿宋" w:hAnsi="仿宋" w:cs="仿宋"/>
          <w:u w:color="auto"/>
        </w:rPr>
        <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1</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家，具体包括：</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南京市栖霞区人民检察院（机关）。</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部门</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是“十五五”规划开局之年，也是我区深度融合、一体发展全新起步之年。区检察院将深入践行习近平法治思想和习近平总书记对江苏工作重要讲话精神，认真落实区委和上级检察机关各项工作部署，找准找实检察工作与中心任务的结合点，更高效履职、更精准监督、更扎实服务、更牢固强基。</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坚持服务大局，在栖霞发展建设中扛起检察担当。牢固树立统筹发展和安全的系统化思维，依法从严惩治影响群众安全感的严重暴力犯罪，协同推进反腐败斗争，加大安全生产领域办案力度。加强对本地治安态势和金融信访风险的研判，准确贯彻落实宽严相济刑事政策，扎实开展矛盾风险预防和化解工作。深入研究和落实服务科技创新、产业升级与企业发展的务实举措，推进新质生产力司法保护，做实做优涉企服务。</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坚守为民初心，在增进民生福祉中提升检察温度。坚持人民至上宗旨，巩固深化“检护民生”专项行动成效，把维护群众利益与厚植党的执政根基、伸张公平正义结合起来。加强食药、社保、医疗、消费等民生领域司法保护，用心办好群众身边案件。深入做好司法救助、检察听证、支持起诉等工作，保障好妇女儿童、老年人、新就业形态劳动者等特殊群体合法权益。</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强化法律监督，在促进法治建设中彰显检察贡献。中共中央在“十五五”规划建议中首次提出“强化检察监督，加强公益诉讼”。我们将围绕这一决策部署，坚持敢于监督、善于监督、勇于自我监督，全面强化立案、侦查、审判、执行等活动法律监督，持续加强人权执法司法保障，推动提高司法裁判的公正性、稳定性和权威性，通过行政检察监督促进依法行政。</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加强自身建设，在锻造过硬队伍中筑牢检察根基。持续用党的创新理论武装头脑、指导实践、推动工作，深化党建与业务相融互促。立足基层实际，健全检察权运行制约监督机制，抓实巡察整改和成果运用，持续营造严的氛围、树立正的风气。通过高水平、精细化的内部管理和实战培训，提升队伍素质能力，持之以恒练好内功，激发干警干事创业的内生动力和整体活力。</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南京市栖霞区人民检察院</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部门</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南京市栖霞区人民检察院</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3,587.42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2,895.12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692.30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3,587.42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3,587.42</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3,587.42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3,587.42</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南京市栖霞区人民检察院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3,587.42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3,587.42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3,587.42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3,587.42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3,587.42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3,587.42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南京市栖霞区人民检察院（机关）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3,587.42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3,587.42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3,587.42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南京市栖霞区人民检察院</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3,587.42</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3,198.82</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388.60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2,895.12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2,506.52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388.60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2,895.12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2,506.52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388.60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2,506.52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2,506.52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检察监督</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161.60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161.60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其他检察支出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225.78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225.78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466.52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466.52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南京市栖霞区人民检察院</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3,587.42</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3,587.42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3,587.42</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2,895.12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692.30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3,587.42</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3,587.42</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南京市栖霞区人民检察院</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3,587.42</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3,198.82</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3,040.34</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158.48</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388.60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2,895.12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2,506.52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158.48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388.60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2,895.12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2,506.52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158.48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388.60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2,506.52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2,506.52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158.48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检察监督</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161.60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其他检察支出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692.30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225.78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225.78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225.78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466.52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466.52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466.52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南京市栖霞区人民检察院</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3,198.82</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3,040.34</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158.48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2,598.88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2,598.88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329.90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329.90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827.62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827.62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345.73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345.73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9.28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9.28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155.26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155.26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77.63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77.63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71.74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71.74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225.78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225.78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554.00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554.00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158.48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158.48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20.62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20.62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1.80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19.72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19.72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20.48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49.84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49.84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14.02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14.02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441.46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441.46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437.18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437.18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南京市栖霞区人民检察院</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3,587.42</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3,198.82</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3,040.34</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158.48</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388.60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2,895.12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2,506.52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158.48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388.60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2,895.12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2,506.52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158.48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388.60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2,506.52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2,506.52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158.48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检察监督</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161.60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其他检察支出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692.30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225.78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225.78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225.78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466.52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466.52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466.52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南京市栖霞区人民检察院</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3,198.82</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3,040.34</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158.48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2,598.88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2,598.88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329.90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329.90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827.62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827.62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345.73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345.73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9.28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9.28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155.26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155.26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77.63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77.63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71.74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71.74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225.78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225.78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554.00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554.00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158.48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158.48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20.62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20.62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1.80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19.72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19.72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20.48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49.84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49.84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14.02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14.02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441.46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441.46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437.18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437.18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1.76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南京市栖霞区人民检察院</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22.28</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20.48</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20.48</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1.80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1.50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3.50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南京市栖霞区人民检察院</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部门</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南京市栖霞区人民检察院</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部门</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南京市栖霞区人民检察院</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158.48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158.48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49.84</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14.02</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南京市栖霞区人民检察院</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123.20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123.20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南京市栖霞区人民检察院（机关）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通用设备采购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南京市栖霞区人民检察院（机关）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部门运转经费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南京市栖霞区人民检察院2026年度收入、支出预算总计3,587.42万元，与上年相比收、支预算总计各增加55.63万元，增长1.58%。其中：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（一）收入预算总计3,587.42万元。包括：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1．本年收入合计3,587.42万元。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（1）一般公共预算拨款收入3,587.42万元，与上年相比增加55.63万元，增长1.58%。主要原因是检察工作需要，新招录4名公务员。</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（二）支出预算总计3,587.42万元。包括：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1．本年支出合计3,587.42万元。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（1）公共安全支出（类）支出2,895.12万元，主要用于本级运转经费和项目支出。与上年相比增加55.67万元，增长1.96%。主要原因是本年度新增4名公务员，公共安全支出增加。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（2）住房保障支出（类）支出692.3万元，主要用于住房公积金、住房补贴支出。与上年相比减少0.04万元，减少0.01%。主要原因是2名在职人员转退休。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南京市栖霞区人民检察院2026年收入预算合计3,587.42万元，包括本年收入3,587.42万元，上年结转结余0万元。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本年一般公共预算收入3,587.42万元，占100%；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南京市栖霞区人民检察院2026年支出预算合计3,587.42万元，其中：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基本支出3,198.82万元，占89.17%；</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项目支出388.6万元，占10.83%；</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南京市栖霞区人民检察院2026年度财政拨款收、支总预算3,587.42万元。与上年相比，财政拨款收、支总计各增加55.63万元，增长1.58%。主要原因是检察工作需要，新招录4名公务员,财政拨款收、支总计增加。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南京市栖霞区人民检察院2026年财政拨款预算支出3,587.42万元，占本年支出合计的100%。与上年相比，财政拨款支出增加55.63万元，增长1.58%。主要原因是检察工作需要，新招录4名公务员,财政拨款支出增加。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（一）公共安全支出（类）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1.检察（款）行政运行（项）支出2,506.52万元，与上年相比增加60.37万元，增长2.47%。主要原因是新招录4名公务员,行政运行支出增加。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2.检察（款）检察监督（项）支出161.6万元，与上年相比增加72.89万元，增长82.17%。主要原因是根据检察工作实际需要，安排在功能分类为检察监督支出功能分类的经费比重提高。</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3.检察（款）其他检察支出（项）支出227万元，与上年相比减少77.59万元，减少25.47%。主要原因是根据检察工作实际需要，安排在功能分类为其他检察支出的经费比重下降。</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1.住房改革支出（款）住房公积金（项）支出225.78万元，与上年相比增加5.76万元，增长2.62%。主要原因是新招录4名公务员,住房公积金增加。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2.住房改革支出（款）购房补贴（项）支出466.52万元，与上年相比减少5.8万元，减少1.23%。主要原因是2名在职人员转退休，购房补贴减少。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南京市栖霞区人民检察院2026年度财政拨款基本支出预算3,198.82万元，其中：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3,040.34万元。主要包括：基本工资、津贴补贴、奖金、伙食补助费、机关事业单位基本养老保险缴费、职业年金缴费、职工基本医疗保险缴费、其他社会保障缴费、住房公积金、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（二）公用经费158.48万元。主要包括：办公费、水费、电费、邮电费、差旅费、会议费、培训费、公务接待费、工会经费、公务用车运行维护费、其他交通费用、其他商品和服务支出。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南京市栖霞区人民检察院2026年一般公共预算财政拨款支出预算3,587.42万元，与上年相比增加55.63万元，增长1.58%。主要原因是检察工作需要，新招录4名公务员,一般公共预算财政拨款支出预算增加。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南京市栖霞区人民检察院2026年度一般公共预算财政拨款基本支出预算3,198.82万元，其中：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3,040.34万元。主要包括：基本工资、津贴补贴、奖金、伙食补助费、机关事业单位基本养老保险缴费、职业年金缴费、职工基本医疗保险缴费、其他社会保障缴费、住房公积金、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（二）公用经费158.48万元。主要包括：办公费、水费、电费、邮电费、差旅费、会议费、培训费、公务接待费、工会经费、公务用车运行维护费、其他交通费用、其他商品和服务支出。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度一般公共预算拨款安排的“三公”经费支出预算22.28万元，比上年预算减少5.72万元，变动原因厉行节约，压缩“三公”经费支出的预算安排。其中，因公出国（境）费支出0万元，占“三公”经费的0%；公务用车购置及运行维护费支出20.48万元，占“三公”经费的91.92%；公务接待费支出1.8万元，占“三公”经费的8.08%。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2．公务用车购置及运行维护费预算支出20.48万元。其中：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（2）公务用车运行维护费预算支出20.48万元，比上年预算减少5.72万元，主要原因是厉行节约，压缩公务用车运行维护费预算安排。</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3．公务接待费预算支出1.8万元，与上年预算数相同。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南京市栖霞区人民检察院2026年度一般公共预算拨款安排的会议费预算支出1.5万元，比上年预算减少0.5万元，主要原因是厉行节约，压缩会议费预算安排。</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南京市栖霞区人民检察院2026年度一般公共预算拨款安排的培训费预算支出3.5万元，与上年预算数相同。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南京市栖霞区人民检察院2026年国有资本经营预算支出0万元。与上年预算数相同。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2026年本部门一般公共预算机关运行经费预算支出158.48万元，与上年相比减少2.01万元，减少1.25%。主要原因是节约经费支出，压缩一般公共预算机关运行经费预算。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2026年度政府采购支出预算总额123.2万元，其中：拟采购货物支出3.2万元、拟采购工程支出0万元、拟采购服务支出120万元。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部门共有车辆8辆，其中，副部（省）级及以上领导用车0辆、主要负责人用车0辆、机要通信用车0辆、应急保障用车0辆、执法执勤用车8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部门整体支出纳入绩效目标管理，涉及财政性资金3,587.42万元；本部门共2个项目纳入绩效目标管理，涉及财政性资金合计388.6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八、公共安全支出(类)检察(款)行政运行(项)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九、公共安全支出(类)检察(款)检察监督(项)</w:t>
      </w:r>
      <w:r>
        <w:rPr>
          <w:b w:val="on"/>
          <w:rFonts w:ascii="仿宋" w:eastAsia="仿宋" w:hAnsi="仿宋" w:cs="仿宋"/>
          <w:u w:color="auto"/>
        </w:rPr>
        <w:t>：</w:t>
      </w:r>
      <w:r>
        <w:rPr>
          <w:rFonts w:hint="eastAsia" w:ascii="仿宋" w:hAnsi="仿宋" w:eastAsia="仿宋" w:cs="仿宋"/>
        </w:rPr>
        <w:t>反映检察机关依法开展法律监督工作的支出，包括侦察监督、公诉、审判监督、执行监督、民事行政监督、公益诉讼、控告申诉等。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十、公共安全支出(类)检察(款)其他检察支出(项)</w:t>
      </w:r>
      <w:r>
        <w:rPr>
          <w:b w:val="on"/>
          <w:rFonts w:ascii="仿宋" w:eastAsia="仿宋" w:hAnsi="仿宋" w:cs="仿宋"/>
          <w:u w:color="auto"/>
        </w:rPr>
        <w:t>：</w:t>
      </w:r>
      <w:r>
        <w:rPr>
          <w:rFonts w:hint="eastAsia" w:ascii="仿宋" w:hAnsi="仿宋" w:eastAsia="仿宋" w:cs="仿宋"/>
        </w:rPr>
        <w:t>反映除上述项目以外其他用于检察方面的支出。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南京市栖霞区人民检察院</w:t>
    </w:r>
    <w:r>
      <w:rPr>
        <w:u w:color="auto"/>
      </w:rPr>
      <w:t>2026</w:t>
    </w:r>
    <w:r>
      <w:rPr>
        <w:u w:color="auto"/>
      </w:rPr>
      <w:t>年度</w:t>
    </w:r>
    <w:r>
      <w:rPr>
        <w:u w:color="auto"/>
      </w:rPr>
      <w:t>部门</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